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A7F6D3" w14:textId="77777777" w:rsidR="00C43238" w:rsidRDefault="00C43238" w:rsidP="00C43238">
      <w:pPr>
        <w:pStyle w:val="Standard"/>
        <w:jc w:val="center"/>
        <w:rPr>
          <w:b/>
          <w:sz w:val="44"/>
          <w:szCs w:val="44"/>
          <w:lang w:val="ru-RU"/>
        </w:rPr>
      </w:pPr>
      <w:r>
        <w:rPr>
          <w:b/>
          <w:sz w:val="44"/>
          <w:szCs w:val="44"/>
          <w:lang w:val="ru-RU"/>
        </w:rPr>
        <w:t>Общество с ограниченной ответственностью «АРОМЭ САМАРА»</w:t>
      </w:r>
    </w:p>
    <w:p w14:paraId="34B4C6D5" w14:textId="77777777" w:rsidR="00C43238" w:rsidRDefault="00C43238" w:rsidP="00C43238">
      <w:pPr>
        <w:pStyle w:val="Standard"/>
        <w:rPr>
          <w:sz w:val="28"/>
          <w:szCs w:val="28"/>
          <w:lang w:val="ru-RU"/>
        </w:rPr>
      </w:pPr>
    </w:p>
    <w:p w14:paraId="163CAC7A" w14:textId="77777777" w:rsidR="00C43238" w:rsidRDefault="00C43238" w:rsidP="00C43238">
      <w:pPr>
        <w:pStyle w:val="Standard"/>
        <w:spacing w:line="276" w:lineRule="auto"/>
      </w:pPr>
      <w:r>
        <w:rPr>
          <w:b/>
          <w:bCs/>
          <w:sz w:val="28"/>
          <w:szCs w:val="28"/>
          <w:lang w:val="ru-RU"/>
        </w:rPr>
        <w:t>ИНН</w:t>
      </w:r>
      <w:r>
        <w:rPr>
          <w:sz w:val="28"/>
          <w:szCs w:val="28"/>
          <w:lang w:val="ru-RU"/>
        </w:rPr>
        <w:t xml:space="preserve"> 6318222912</w:t>
      </w:r>
    </w:p>
    <w:p w14:paraId="30B188A8" w14:textId="77777777" w:rsidR="00C43238" w:rsidRDefault="00C43238" w:rsidP="00C43238">
      <w:pPr>
        <w:pStyle w:val="Standard"/>
        <w:spacing w:line="276" w:lineRule="auto"/>
      </w:pPr>
      <w:r>
        <w:rPr>
          <w:b/>
          <w:bCs/>
          <w:sz w:val="28"/>
          <w:szCs w:val="28"/>
          <w:lang w:val="ru-RU"/>
        </w:rPr>
        <w:t>КПП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633001001</w:t>
      </w:r>
    </w:p>
    <w:p w14:paraId="25D461AF" w14:textId="77777777" w:rsidR="00C43238" w:rsidRDefault="00C43238" w:rsidP="00C43238">
      <w:pPr>
        <w:pStyle w:val="Standard"/>
        <w:spacing w:line="276" w:lineRule="auto"/>
      </w:pPr>
      <w:r>
        <w:rPr>
          <w:b/>
          <w:bCs/>
          <w:sz w:val="28"/>
          <w:szCs w:val="28"/>
          <w:lang w:val="ru-RU"/>
        </w:rPr>
        <w:t>ОГРН</w:t>
      </w:r>
      <w:r>
        <w:rPr>
          <w:sz w:val="28"/>
          <w:szCs w:val="28"/>
          <w:lang w:val="ru-RU"/>
        </w:rPr>
        <w:t xml:space="preserve"> 1126318003173 (дата регистрации 12.05.2012г.)</w:t>
      </w:r>
    </w:p>
    <w:p w14:paraId="5FB44971" w14:textId="77777777" w:rsidR="00C43238" w:rsidRDefault="00C43238" w:rsidP="00C43238">
      <w:pPr>
        <w:pStyle w:val="Standard"/>
        <w:spacing w:line="276" w:lineRule="auto"/>
      </w:pPr>
      <w:r>
        <w:rPr>
          <w:b/>
          <w:bCs/>
          <w:sz w:val="28"/>
          <w:szCs w:val="28"/>
          <w:lang w:val="ru-RU"/>
        </w:rPr>
        <w:t>ОКПО</w:t>
      </w:r>
      <w:r>
        <w:rPr>
          <w:sz w:val="28"/>
          <w:szCs w:val="28"/>
          <w:lang w:val="ru-RU"/>
        </w:rPr>
        <w:t xml:space="preserve"> 09323443</w:t>
      </w:r>
    </w:p>
    <w:p w14:paraId="22727036" w14:textId="77777777" w:rsidR="00C43238" w:rsidRDefault="00C43238" w:rsidP="00C43238">
      <w:pPr>
        <w:pStyle w:val="Standard"/>
        <w:spacing w:line="276" w:lineRule="auto"/>
      </w:pPr>
      <w:r>
        <w:rPr>
          <w:b/>
          <w:bCs/>
          <w:sz w:val="28"/>
          <w:szCs w:val="28"/>
          <w:lang w:val="ru-RU"/>
        </w:rPr>
        <w:t>ОКВЭД</w:t>
      </w:r>
      <w:r>
        <w:rPr>
          <w:sz w:val="28"/>
          <w:szCs w:val="28"/>
          <w:lang w:val="ru-RU"/>
        </w:rPr>
        <w:t xml:space="preserve"> 2: 47.29.35</w:t>
      </w:r>
    </w:p>
    <w:p w14:paraId="1B477A45" w14:textId="77777777" w:rsidR="00C43238" w:rsidRDefault="00C43238" w:rsidP="00C43238">
      <w:pPr>
        <w:pStyle w:val="Standard"/>
        <w:spacing w:line="276" w:lineRule="auto"/>
        <w:rPr>
          <w:sz w:val="28"/>
          <w:szCs w:val="28"/>
          <w:lang w:val="ru-RU"/>
        </w:rPr>
      </w:pPr>
    </w:p>
    <w:p w14:paraId="202A7AD1" w14:textId="77777777" w:rsidR="00C43238" w:rsidRDefault="00C43238" w:rsidP="00C43238">
      <w:pPr>
        <w:pStyle w:val="Standard"/>
        <w:spacing w:line="276" w:lineRule="auto"/>
      </w:pPr>
      <w:r>
        <w:rPr>
          <w:b/>
          <w:bCs/>
          <w:sz w:val="28"/>
          <w:szCs w:val="28"/>
          <w:lang w:val="ru-RU"/>
        </w:rPr>
        <w:t>Юр. адрес:</w:t>
      </w:r>
      <w:r>
        <w:rPr>
          <w:sz w:val="28"/>
          <w:szCs w:val="28"/>
          <w:lang w:val="ru-RU"/>
        </w:rPr>
        <w:t xml:space="preserve"> 443046, Самарская область, Волжский район, пгт Смышляевка, </w:t>
      </w:r>
    </w:p>
    <w:p w14:paraId="18B65DEC" w14:textId="13019BD7" w:rsidR="00C43238" w:rsidRDefault="00C43238" w:rsidP="00C43238">
      <w:pPr>
        <w:pStyle w:val="Standard"/>
        <w:spacing w:line="276" w:lineRule="auto"/>
      </w:pPr>
      <w:r>
        <w:rPr>
          <w:sz w:val="28"/>
          <w:szCs w:val="28"/>
          <w:lang w:val="ru-RU"/>
        </w:rPr>
        <w:t>тер. Промзона, ул. Механиков, зд.18А, к. 1</w:t>
      </w:r>
    </w:p>
    <w:p w14:paraId="273DF0D7" w14:textId="77777777" w:rsidR="00C43238" w:rsidRDefault="00C43238" w:rsidP="00C43238">
      <w:pPr>
        <w:pStyle w:val="Standard"/>
        <w:spacing w:line="276" w:lineRule="auto"/>
      </w:pPr>
      <w:r>
        <w:rPr>
          <w:b/>
          <w:bCs/>
          <w:sz w:val="28"/>
          <w:szCs w:val="28"/>
          <w:lang w:val="ru-RU"/>
        </w:rPr>
        <w:t>Адрес для направления корреспонденции</w:t>
      </w:r>
      <w:r>
        <w:rPr>
          <w:sz w:val="28"/>
          <w:szCs w:val="28"/>
          <w:lang w:val="ru-RU"/>
        </w:rPr>
        <w:t>: 443082, г. Самара, А/Я 7904</w:t>
      </w:r>
    </w:p>
    <w:p w14:paraId="0E4D343C" w14:textId="77777777" w:rsidR="00C43238" w:rsidRDefault="00C43238" w:rsidP="00C43238">
      <w:pPr>
        <w:pStyle w:val="Standard"/>
        <w:spacing w:line="276" w:lineRule="auto"/>
        <w:rPr>
          <w:sz w:val="28"/>
          <w:szCs w:val="28"/>
          <w:lang w:val="ru-RU"/>
        </w:rPr>
      </w:pPr>
    </w:p>
    <w:p w14:paraId="42D9AA41" w14:textId="77777777" w:rsidR="00C43238" w:rsidRDefault="00C43238" w:rsidP="00C43238">
      <w:pPr>
        <w:pStyle w:val="Standard"/>
        <w:spacing w:line="276" w:lineRule="auto"/>
      </w:pPr>
      <w:r>
        <w:rPr>
          <w:b/>
          <w:bCs/>
          <w:sz w:val="28"/>
          <w:szCs w:val="28"/>
          <w:lang w:val="ru-RU"/>
        </w:rPr>
        <w:t>Р/С</w:t>
      </w:r>
      <w:r>
        <w:rPr>
          <w:sz w:val="28"/>
          <w:szCs w:val="28"/>
          <w:lang w:val="ru-RU"/>
        </w:rPr>
        <w:t xml:space="preserve">:  40702810054400049641 </w:t>
      </w:r>
    </w:p>
    <w:p w14:paraId="33654BE4" w14:textId="77777777" w:rsidR="00C43238" w:rsidRDefault="00C43238" w:rsidP="00C43238">
      <w:pPr>
        <w:pStyle w:val="Standard"/>
        <w:spacing w:line="276" w:lineRule="auto"/>
      </w:pPr>
      <w:r>
        <w:rPr>
          <w:b/>
          <w:bCs/>
          <w:sz w:val="28"/>
          <w:szCs w:val="28"/>
          <w:lang w:val="ru-RU"/>
        </w:rPr>
        <w:t>К/С</w:t>
      </w:r>
      <w:r>
        <w:rPr>
          <w:sz w:val="28"/>
          <w:szCs w:val="28"/>
          <w:lang w:val="ru-RU"/>
        </w:rPr>
        <w:t>:  30101810200000000607</w:t>
      </w:r>
    </w:p>
    <w:p w14:paraId="501D4038" w14:textId="77777777" w:rsidR="00C43238" w:rsidRDefault="00C43238" w:rsidP="00C43238">
      <w:pPr>
        <w:pStyle w:val="Standard"/>
        <w:spacing w:line="276" w:lineRule="auto"/>
      </w:pPr>
      <w:r>
        <w:rPr>
          <w:b/>
          <w:bCs/>
          <w:sz w:val="28"/>
          <w:szCs w:val="28"/>
          <w:lang w:val="ru-RU"/>
        </w:rPr>
        <w:t>БИК</w:t>
      </w:r>
      <w:r>
        <w:rPr>
          <w:sz w:val="28"/>
          <w:szCs w:val="28"/>
          <w:lang w:val="ru-RU"/>
        </w:rPr>
        <w:t>: 043601607</w:t>
      </w:r>
    </w:p>
    <w:p w14:paraId="0D358EBF" w14:textId="77777777" w:rsidR="00C43238" w:rsidRDefault="00C43238" w:rsidP="00C43238">
      <w:pPr>
        <w:pStyle w:val="Standard"/>
        <w:spacing w:line="276" w:lineRule="auto"/>
      </w:pPr>
      <w:r>
        <w:rPr>
          <w:sz w:val="28"/>
          <w:szCs w:val="28"/>
          <w:lang w:val="ru-RU"/>
        </w:rPr>
        <w:t>ПАО Сбербанк</w:t>
      </w:r>
    </w:p>
    <w:p w14:paraId="5AB1E62A" w14:textId="77777777" w:rsidR="00C43238" w:rsidRDefault="00C43238" w:rsidP="00C43238">
      <w:pPr>
        <w:pStyle w:val="Standard"/>
        <w:spacing w:line="276" w:lineRule="auto"/>
        <w:rPr>
          <w:sz w:val="28"/>
          <w:szCs w:val="28"/>
          <w:lang w:val="ru-RU"/>
        </w:rPr>
      </w:pPr>
    </w:p>
    <w:p w14:paraId="75D7BC9C" w14:textId="77777777" w:rsidR="00C43238" w:rsidRDefault="00C43238" w:rsidP="00C43238">
      <w:pPr>
        <w:pStyle w:val="Standard"/>
        <w:spacing w:line="276" w:lineRule="auto"/>
      </w:pPr>
      <w:r>
        <w:rPr>
          <w:sz w:val="28"/>
          <w:szCs w:val="28"/>
          <w:lang w:val="ru-RU"/>
        </w:rPr>
        <w:t>Директор  Кожевникова Татьяна Игоревна</w:t>
      </w:r>
    </w:p>
    <w:p w14:paraId="706BA754" w14:textId="77777777" w:rsidR="00C43238" w:rsidRDefault="00C43238" w:rsidP="00C43238">
      <w:pPr>
        <w:pStyle w:val="Standard"/>
        <w:spacing w:line="276" w:lineRule="auto"/>
      </w:pPr>
      <w:r>
        <w:rPr>
          <w:sz w:val="28"/>
          <w:szCs w:val="28"/>
          <w:lang w:val="ru-RU"/>
        </w:rPr>
        <w:t>Действует на основании Устава</w:t>
      </w:r>
    </w:p>
    <w:p w14:paraId="10FE9F66" w14:textId="14922BD3" w:rsidR="00142E37" w:rsidRPr="00C43238" w:rsidRDefault="00142E37" w:rsidP="00C43238">
      <w:pPr>
        <w:rPr>
          <w:lang w:val="de-DE"/>
        </w:rPr>
      </w:pPr>
    </w:p>
    <w:sectPr w:rsidR="00142E37" w:rsidRPr="00C432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2E37"/>
    <w:rsid w:val="00142E37"/>
    <w:rsid w:val="004347F4"/>
    <w:rsid w:val="007F7770"/>
    <w:rsid w:val="00C43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66250"/>
  <w15:docId w15:val="{5EE1B964-419A-44A3-A085-E79802ECD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4323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Любовь Ширипова</cp:lastModifiedBy>
  <cp:revision>3</cp:revision>
  <dcterms:created xsi:type="dcterms:W3CDTF">2024-09-28T08:26:00Z</dcterms:created>
  <dcterms:modified xsi:type="dcterms:W3CDTF">2024-09-28T08:37:00Z</dcterms:modified>
</cp:coreProperties>
</file>